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907" w:rsidRPr="00E70769" w:rsidRDefault="009A3907" w:rsidP="00BB7F4B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lang w:eastAsia="ru-RU"/>
        </w:rPr>
      </w:pPr>
    </w:p>
    <w:p w:rsidR="009A3907" w:rsidRPr="00E70769" w:rsidRDefault="009A3907" w:rsidP="00E70769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 w:rsidRPr="00E70769">
        <w:rPr>
          <w:rFonts w:ascii="Arial" w:eastAsia="Times New Roman" w:hAnsi="Arial" w:cs="Arial"/>
          <w:bCs/>
          <w:kern w:val="32"/>
          <w:sz w:val="16"/>
          <w:szCs w:val="16"/>
          <w:lang w:eastAsia="ru-RU"/>
        </w:rPr>
        <w:t xml:space="preserve">                                                                                                          </w:t>
      </w:r>
      <w:r w:rsidRPr="00E70769">
        <w:rPr>
          <w:rFonts w:ascii="Arial" w:eastAsia="Times New Roman" w:hAnsi="Arial" w:cs="Arial"/>
          <w:sz w:val="28"/>
          <w:szCs w:val="28"/>
          <w:lang w:eastAsia="ru-RU"/>
        </w:rPr>
        <w:t xml:space="preserve">  </w:t>
      </w:r>
    </w:p>
    <w:tbl>
      <w:tblPr>
        <w:tblW w:w="0" w:type="auto"/>
        <w:jc w:val="center"/>
        <w:tblLook w:val="04A0"/>
      </w:tblPr>
      <w:tblGrid>
        <w:gridCol w:w="9356"/>
      </w:tblGrid>
      <w:tr w:rsidR="009A3907" w:rsidRPr="00E70769" w:rsidTr="002A11DB">
        <w:trPr>
          <w:jc w:val="center"/>
        </w:trPr>
        <w:tc>
          <w:tcPr>
            <w:tcW w:w="9356" w:type="dxa"/>
            <w:hideMark/>
          </w:tcPr>
          <w:p w:rsidR="009A3907" w:rsidRPr="00E70769" w:rsidRDefault="009A3907" w:rsidP="002A1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E70769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           Администрация </w:t>
            </w:r>
            <w:proofErr w:type="spellStart"/>
            <w:r w:rsidRPr="00E70769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Гагинского</w:t>
            </w:r>
            <w:proofErr w:type="spellEnd"/>
            <w:r w:rsidRPr="00E70769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муниципального округа</w:t>
            </w:r>
          </w:p>
        </w:tc>
      </w:tr>
      <w:tr w:rsidR="009A3907" w:rsidRPr="00E70769" w:rsidTr="002A11DB">
        <w:trPr>
          <w:jc w:val="center"/>
        </w:trPr>
        <w:tc>
          <w:tcPr>
            <w:tcW w:w="9356" w:type="dxa"/>
            <w:hideMark/>
          </w:tcPr>
          <w:p w:rsidR="009A3907" w:rsidRPr="00E70769" w:rsidRDefault="009A3907" w:rsidP="002A11DB">
            <w:pPr>
              <w:spacing w:after="0" w:line="240" w:lineRule="auto"/>
              <w:ind w:left="-284" w:firstLine="284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E70769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              Нижегородской области</w:t>
            </w:r>
          </w:p>
        </w:tc>
      </w:tr>
      <w:tr w:rsidR="009A3907" w:rsidRPr="00E70769" w:rsidTr="002A11DB">
        <w:trPr>
          <w:trHeight w:val="114"/>
          <w:jc w:val="center"/>
        </w:trPr>
        <w:tc>
          <w:tcPr>
            <w:tcW w:w="9356" w:type="dxa"/>
          </w:tcPr>
          <w:p w:rsidR="009A3907" w:rsidRPr="00E70769" w:rsidRDefault="009A3907" w:rsidP="002A11DB">
            <w:pPr>
              <w:spacing w:after="0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9A3907" w:rsidRPr="00E70769" w:rsidTr="002A11DB">
        <w:trPr>
          <w:jc w:val="center"/>
        </w:trPr>
        <w:tc>
          <w:tcPr>
            <w:tcW w:w="9356" w:type="dxa"/>
            <w:hideMark/>
          </w:tcPr>
          <w:p w:rsidR="009A3907" w:rsidRPr="00E70769" w:rsidRDefault="009A3907" w:rsidP="002A11DB">
            <w:pPr>
              <w:spacing w:after="0" w:line="240" w:lineRule="auto"/>
              <w:ind w:left="-284" w:firstLine="284"/>
              <w:jc w:val="both"/>
              <w:rPr>
                <w:rFonts w:ascii="Arial" w:eastAsia="Times New Roman" w:hAnsi="Arial" w:cs="Arial"/>
                <w:sz w:val="44"/>
                <w:szCs w:val="44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44"/>
                <w:szCs w:val="44"/>
                <w:lang w:eastAsia="ru-RU"/>
              </w:rPr>
              <w:t xml:space="preserve">                         ПОСТАНОВЛЕНИЕ</w:t>
            </w:r>
          </w:p>
        </w:tc>
      </w:tr>
    </w:tbl>
    <w:p w:rsidR="009A3907" w:rsidRPr="00E70769" w:rsidRDefault="009A3907" w:rsidP="009A3907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517"/>
        <w:gridCol w:w="1965"/>
        <w:gridCol w:w="142"/>
      </w:tblGrid>
      <w:tr w:rsidR="009A3907" w:rsidRPr="00E70769" w:rsidTr="002A11DB">
        <w:trPr>
          <w:trHeight w:val="379"/>
          <w:jc w:val="center"/>
        </w:trPr>
        <w:tc>
          <w:tcPr>
            <w:tcW w:w="9356" w:type="dxa"/>
            <w:gridSpan w:val="6"/>
          </w:tcPr>
          <w:p w:rsidR="009A3907" w:rsidRPr="00E70769" w:rsidRDefault="009A3907" w:rsidP="002A11D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9A3907" w:rsidRPr="00E70769" w:rsidTr="002A11DB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07" w:rsidRPr="00E70769" w:rsidRDefault="00E70769" w:rsidP="002A11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E70769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06.08.2025</w:t>
            </w:r>
          </w:p>
        </w:tc>
        <w:tc>
          <w:tcPr>
            <w:tcW w:w="4679" w:type="dxa"/>
          </w:tcPr>
          <w:p w:rsidR="009A3907" w:rsidRPr="00E70769" w:rsidRDefault="009A3907" w:rsidP="002A11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45" w:type="dxa"/>
            <w:hideMark/>
          </w:tcPr>
          <w:p w:rsidR="009A3907" w:rsidRPr="00E70769" w:rsidRDefault="009A3907" w:rsidP="002A11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07" w:rsidRPr="00E70769" w:rsidRDefault="00E70769" w:rsidP="002A11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E70769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832</w:t>
            </w:r>
          </w:p>
        </w:tc>
      </w:tr>
      <w:tr w:rsidR="009A3907" w:rsidRPr="00E70769" w:rsidTr="002A11DB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9A3907" w:rsidRPr="00E70769" w:rsidRDefault="009A3907" w:rsidP="002A11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</w:tr>
    </w:tbl>
    <w:p w:rsidR="009A3907" w:rsidRPr="00E70769" w:rsidRDefault="009A3907" w:rsidP="009A39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9A3907" w:rsidRPr="00E70769" w:rsidRDefault="009A3907" w:rsidP="009A39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E7076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О внесении изменений в постановление администрации «Об утверждении Плана реализации муниципальной программы Развитие образования  </w:t>
      </w:r>
      <w:proofErr w:type="spellStart"/>
      <w:r w:rsidRPr="00E7076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Гагинского</w:t>
      </w:r>
      <w:proofErr w:type="spellEnd"/>
      <w:r w:rsidRPr="00E70769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муниципального округа Нижегородской области» на 2021-2025гг.</w:t>
      </w:r>
    </w:p>
    <w:p w:rsidR="009A3907" w:rsidRPr="00E70769" w:rsidRDefault="009A3907" w:rsidP="009A39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9A3907" w:rsidRPr="00E70769" w:rsidRDefault="009A3907" w:rsidP="009A39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9A3907" w:rsidRPr="00E70769" w:rsidRDefault="009A3907" w:rsidP="009A3907">
      <w:pPr>
        <w:spacing w:after="0"/>
        <w:rPr>
          <w:rFonts w:ascii="Arial" w:eastAsia="Times New Roman" w:hAnsi="Arial" w:cs="Arial"/>
          <w:sz w:val="26"/>
          <w:szCs w:val="26"/>
          <w:lang w:eastAsia="ru-RU"/>
        </w:rPr>
      </w:pPr>
      <w:r w:rsidRPr="00E70769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E70769">
        <w:rPr>
          <w:rFonts w:ascii="Arial" w:eastAsia="Times New Roman" w:hAnsi="Arial" w:cs="Arial"/>
          <w:sz w:val="26"/>
          <w:szCs w:val="26"/>
          <w:lang w:eastAsia="ru-RU"/>
        </w:rPr>
        <w:t xml:space="preserve">В целях совершенствования программно-целевого планирования, Администрация </w:t>
      </w:r>
      <w:proofErr w:type="spellStart"/>
      <w:r w:rsidRPr="00E70769">
        <w:rPr>
          <w:rFonts w:ascii="Arial" w:eastAsia="Times New Roman" w:hAnsi="Arial" w:cs="Arial"/>
          <w:sz w:val="26"/>
          <w:szCs w:val="26"/>
          <w:lang w:eastAsia="ru-RU"/>
        </w:rPr>
        <w:t>Гагинского</w:t>
      </w:r>
      <w:proofErr w:type="spellEnd"/>
      <w:r w:rsidRPr="00E70769">
        <w:rPr>
          <w:rFonts w:ascii="Arial" w:eastAsia="Times New Roman" w:hAnsi="Arial" w:cs="Arial"/>
          <w:sz w:val="26"/>
          <w:szCs w:val="26"/>
          <w:lang w:eastAsia="ru-RU"/>
        </w:rPr>
        <w:t xml:space="preserve"> муниципального округа </w:t>
      </w:r>
      <w:proofErr w:type="spellStart"/>
      <w:proofErr w:type="gramStart"/>
      <w:r w:rsidRPr="00E70769">
        <w:rPr>
          <w:rFonts w:ascii="Arial" w:eastAsia="Times New Roman" w:hAnsi="Arial" w:cs="Arial"/>
          <w:b/>
          <w:sz w:val="26"/>
          <w:szCs w:val="26"/>
          <w:lang w:eastAsia="ru-RU"/>
        </w:rPr>
        <w:t>п</w:t>
      </w:r>
      <w:proofErr w:type="spellEnd"/>
      <w:proofErr w:type="gramEnd"/>
      <w:r w:rsidRPr="00E70769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о с т а н о в л я е т</w:t>
      </w:r>
      <w:r w:rsidRPr="00E70769">
        <w:rPr>
          <w:rFonts w:ascii="Arial" w:eastAsia="Times New Roman" w:hAnsi="Arial" w:cs="Arial"/>
          <w:sz w:val="26"/>
          <w:szCs w:val="26"/>
          <w:lang w:eastAsia="ru-RU"/>
        </w:rPr>
        <w:t>:</w:t>
      </w:r>
    </w:p>
    <w:p w:rsidR="009A3907" w:rsidRPr="00E70769" w:rsidRDefault="009A3907" w:rsidP="009A390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70769">
        <w:rPr>
          <w:rFonts w:ascii="Arial" w:eastAsia="Times New Roman" w:hAnsi="Arial" w:cs="Arial"/>
          <w:sz w:val="26"/>
          <w:szCs w:val="26"/>
          <w:lang w:eastAsia="ru-RU"/>
        </w:rPr>
        <w:t xml:space="preserve">Внести в постановление администрации </w:t>
      </w:r>
      <w:proofErr w:type="spellStart"/>
      <w:r w:rsidRPr="00E70769">
        <w:rPr>
          <w:rFonts w:ascii="Arial" w:eastAsia="Times New Roman" w:hAnsi="Arial" w:cs="Arial"/>
          <w:sz w:val="26"/>
          <w:szCs w:val="26"/>
          <w:lang w:eastAsia="ru-RU"/>
        </w:rPr>
        <w:t>Гагинского</w:t>
      </w:r>
      <w:proofErr w:type="spellEnd"/>
      <w:r w:rsidRPr="00E70769">
        <w:rPr>
          <w:rFonts w:ascii="Arial" w:eastAsia="Times New Roman" w:hAnsi="Arial" w:cs="Arial"/>
          <w:sz w:val="26"/>
          <w:szCs w:val="26"/>
          <w:lang w:eastAsia="ru-RU"/>
        </w:rPr>
        <w:t xml:space="preserve"> муниципального округа от 17.01.2025 года № 50 «Об утверждении плана реализации муниципальной программы Развитие образования </w:t>
      </w:r>
      <w:proofErr w:type="spellStart"/>
      <w:r w:rsidRPr="00E70769">
        <w:rPr>
          <w:rFonts w:ascii="Arial" w:eastAsia="Times New Roman" w:hAnsi="Arial" w:cs="Arial"/>
          <w:sz w:val="26"/>
          <w:szCs w:val="26"/>
          <w:lang w:eastAsia="ru-RU"/>
        </w:rPr>
        <w:t>Гагинского</w:t>
      </w:r>
      <w:proofErr w:type="spellEnd"/>
      <w:r w:rsidRPr="00E70769">
        <w:rPr>
          <w:rFonts w:ascii="Arial" w:eastAsia="Times New Roman" w:hAnsi="Arial" w:cs="Arial"/>
          <w:sz w:val="26"/>
          <w:szCs w:val="26"/>
          <w:lang w:eastAsia="ru-RU"/>
        </w:rPr>
        <w:t xml:space="preserve"> муниципального округа Нижегородской области» на 2021-2025 гг., следующие изменения:</w:t>
      </w:r>
    </w:p>
    <w:p w:rsidR="009A3907" w:rsidRPr="00E70769" w:rsidRDefault="009A3907" w:rsidP="009A3907">
      <w:pPr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70769">
        <w:rPr>
          <w:rFonts w:ascii="Arial" w:eastAsia="Times New Roman" w:hAnsi="Arial" w:cs="Arial"/>
          <w:sz w:val="26"/>
          <w:szCs w:val="26"/>
          <w:lang w:eastAsia="ru-RU"/>
        </w:rPr>
        <w:t xml:space="preserve">Изложить план реализации на 2025г. муниципальной программы «Развитие образования  </w:t>
      </w:r>
      <w:proofErr w:type="spellStart"/>
      <w:r w:rsidRPr="00E70769">
        <w:rPr>
          <w:rFonts w:ascii="Arial" w:eastAsia="Times New Roman" w:hAnsi="Arial" w:cs="Arial"/>
          <w:sz w:val="26"/>
          <w:szCs w:val="26"/>
          <w:lang w:eastAsia="ru-RU"/>
        </w:rPr>
        <w:t>Гагинского</w:t>
      </w:r>
      <w:proofErr w:type="spellEnd"/>
      <w:r w:rsidRPr="00E70769">
        <w:rPr>
          <w:rFonts w:ascii="Arial" w:eastAsia="Times New Roman" w:hAnsi="Arial" w:cs="Arial"/>
          <w:sz w:val="26"/>
          <w:szCs w:val="26"/>
          <w:lang w:eastAsia="ru-RU"/>
        </w:rPr>
        <w:t xml:space="preserve"> муниципального округа Нижегородской области» на 2021-2025 гг. в новой редакции согласно приложению №1к настоящему постановлению.</w:t>
      </w:r>
    </w:p>
    <w:p w:rsidR="009A3907" w:rsidRPr="00E70769" w:rsidRDefault="009A3907" w:rsidP="009A390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70769">
        <w:rPr>
          <w:rFonts w:ascii="Arial" w:eastAsia="Times New Roman" w:hAnsi="Arial" w:cs="Arial"/>
          <w:sz w:val="26"/>
          <w:szCs w:val="26"/>
          <w:lang w:eastAsia="ru-RU"/>
        </w:rPr>
        <w:t>Настоящее постановление вступает в силу со дня его подписания.</w:t>
      </w:r>
    </w:p>
    <w:p w:rsidR="009A3907" w:rsidRPr="00E70769" w:rsidRDefault="009A3907" w:rsidP="009A3907">
      <w:pPr>
        <w:numPr>
          <w:ilvl w:val="0"/>
          <w:numId w:val="8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6"/>
          <w:szCs w:val="26"/>
        </w:rPr>
      </w:pPr>
      <w:r w:rsidRPr="00E70769">
        <w:rPr>
          <w:rFonts w:ascii="Arial" w:eastAsia="Calibri" w:hAnsi="Arial" w:cs="Arial"/>
          <w:sz w:val="26"/>
          <w:szCs w:val="26"/>
        </w:rPr>
        <w:t xml:space="preserve">Организационно-правовому управлению администрации </w:t>
      </w:r>
      <w:proofErr w:type="spellStart"/>
      <w:r w:rsidRPr="00E70769">
        <w:rPr>
          <w:rFonts w:ascii="Arial" w:eastAsia="Calibri" w:hAnsi="Arial" w:cs="Arial"/>
          <w:sz w:val="26"/>
          <w:szCs w:val="26"/>
        </w:rPr>
        <w:t>Гагинского</w:t>
      </w:r>
      <w:proofErr w:type="spellEnd"/>
      <w:r w:rsidRPr="00E70769">
        <w:rPr>
          <w:rFonts w:ascii="Arial" w:eastAsia="Calibri" w:hAnsi="Arial" w:cs="Arial"/>
          <w:sz w:val="26"/>
          <w:szCs w:val="26"/>
        </w:rPr>
        <w:t xml:space="preserve"> муниципального округа обеспечить опубликование настоящего постановления.</w:t>
      </w:r>
    </w:p>
    <w:p w:rsidR="009A3907" w:rsidRPr="00E70769" w:rsidRDefault="009A3907" w:rsidP="009A3907">
      <w:pPr>
        <w:numPr>
          <w:ilvl w:val="0"/>
          <w:numId w:val="8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6"/>
          <w:szCs w:val="26"/>
        </w:rPr>
      </w:pPr>
      <w:proofErr w:type="gramStart"/>
      <w:r w:rsidRPr="00E70769">
        <w:rPr>
          <w:rFonts w:ascii="Arial" w:eastAsia="Calibri" w:hAnsi="Arial" w:cs="Arial"/>
          <w:sz w:val="26"/>
          <w:szCs w:val="26"/>
        </w:rPr>
        <w:t>Контроль за</w:t>
      </w:r>
      <w:proofErr w:type="gramEnd"/>
      <w:r w:rsidRPr="00E70769">
        <w:rPr>
          <w:rFonts w:ascii="Arial" w:eastAsia="Calibri" w:hAnsi="Arial" w:cs="Arial"/>
          <w:sz w:val="26"/>
          <w:szCs w:val="26"/>
        </w:rPr>
        <w:t xml:space="preserve"> исполнением настоящего постановления возложить на заместителя главы администрации Терехину Н.А.</w:t>
      </w:r>
    </w:p>
    <w:p w:rsidR="009A3907" w:rsidRPr="00E70769" w:rsidRDefault="009A3907" w:rsidP="009A3907">
      <w:pPr>
        <w:jc w:val="both"/>
        <w:rPr>
          <w:rFonts w:ascii="Arial" w:eastAsia="Calibri" w:hAnsi="Arial" w:cs="Arial"/>
          <w:color w:val="000000"/>
          <w:spacing w:val="-2"/>
          <w:sz w:val="28"/>
          <w:szCs w:val="28"/>
        </w:rPr>
      </w:pPr>
    </w:p>
    <w:p w:rsidR="009A3907" w:rsidRPr="00E70769" w:rsidRDefault="009A3907" w:rsidP="009A3907">
      <w:pPr>
        <w:jc w:val="both"/>
        <w:rPr>
          <w:rFonts w:ascii="Arial" w:eastAsia="Calibri" w:hAnsi="Arial" w:cs="Arial"/>
          <w:color w:val="000000"/>
          <w:spacing w:val="-2"/>
          <w:sz w:val="28"/>
          <w:szCs w:val="28"/>
        </w:rPr>
      </w:pPr>
      <w:bookmarkStart w:id="0" w:name="_GoBack"/>
      <w:bookmarkEnd w:id="0"/>
    </w:p>
    <w:p w:rsidR="009A3907" w:rsidRPr="00E70769" w:rsidRDefault="009A3907" w:rsidP="009A3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7076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Глава местного самоуправления                                 П.И. Кондаков</w:t>
      </w:r>
    </w:p>
    <w:p w:rsidR="009A3907" w:rsidRPr="00E70769" w:rsidRDefault="009A3907" w:rsidP="00BB7F4B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lang w:eastAsia="ru-RU"/>
        </w:rPr>
      </w:pPr>
    </w:p>
    <w:p w:rsidR="009A3907" w:rsidRPr="00E70769" w:rsidRDefault="009A3907" w:rsidP="00BB7F4B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lang w:eastAsia="ru-RU"/>
        </w:rPr>
      </w:pPr>
    </w:p>
    <w:p w:rsidR="00BB7F4B" w:rsidRPr="00E70769" w:rsidRDefault="00BB7F4B" w:rsidP="00BB7F4B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lang w:eastAsia="ru-RU"/>
        </w:rPr>
      </w:pPr>
      <w:r w:rsidRPr="00E70769">
        <w:rPr>
          <w:rFonts w:ascii="Arial" w:eastAsia="Times New Roman" w:hAnsi="Arial" w:cs="Arial"/>
          <w:bCs/>
          <w:kern w:val="32"/>
          <w:lang w:eastAsia="ru-RU"/>
        </w:rPr>
        <w:t xml:space="preserve">Приложение </w:t>
      </w:r>
      <w:r w:rsidR="009A3907" w:rsidRPr="00E70769">
        <w:rPr>
          <w:rFonts w:ascii="Arial" w:eastAsia="Times New Roman" w:hAnsi="Arial" w:cs="Arial"/>
          <w:bCs/>
          <w:kern w:val="32"/>
          <w:lang w:eastAsia="ru-RU"/>
        </w:rPr>
        <w:t>1</w:t>
      </w:r>
    </w:p>
    <w:p w:rsidR="00BB7F4B" w:rsidRPr="00E70769" w:rsidRDefault="00BB7F4B" w:rsidP="00BB7F4B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lang w:eastAsia="ru-RU"/>
        </w:rPr>
      </w:pPr>
      <w:r w:rsidRPr="00E70769">
        <w:rPr>
          <w:rFonts w:ascii="Arial" w:eastAsia="Times New Roman" w:hAnsi="Arial" w:cs="Arial"/>
          <w:bCs/>
          <w:kern w:val="32"/>
          <w:lang w:eastAsia="ru-RU"/>
        </w:rPr>
        <w:t xml:space="preserve">к Постановлению администрации </w:t>
      </w:r>
    </w:p>
    <w:p w:rsidR="00BB7F4B" w:rsidRPr="00E70769" w:rsidRDefault="00BB7F4B" w:rsidP="00BB7F4B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lang w:eastAsia="ru-RU"/>
        </w:rPr>
      </w:pPr>
      <w:proofErr w:type="spellStart"/>
      <w:r w:rsidRPr="00E70769">
        <w:rPr>
          <w:rFonts w:ascii="Arial" w:eastAsia="Times New Roman" w:hAnsi="Arial" w:cs="Arial"/>
          <w:bCs/>
          <w:kern w:val="32"/>
          <w:lang w:eastAsia="ru-RU"/>
        </w:rPr>
        <w:t>Гагинского</w:t>
      </w:r>
      <w:proofErr w:type="spellEnd"/>
      <w:r w:rsidRPr="00E70769">
        <w:rPr>
          <w:rFonts w:ascii="Arial" w:eastAsia="Times New Roman" w:hAnsi="Arial" w:cs="Arial"/>
          <w:bCs/>
          <w:kern w:val="32"/>
          <w:lang w:eastAsia="ru-RU"/>
        </w:rPr>
        <w:t xml:space="preserve"> муниципального района </w:t>
      </w:r>
    </w:p>
    <w:p w:rsidR="00BB7F4B" w:rsidRPr="00E70769" w:rsidRDefault="00BB7F4B" w:rsidP="00BB7F4B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kern w:val="32"/>
          <w:lang w:eastAsia="ru-RU"/>
        </w:rPr>
      </w:pPr>
      <w:r w:rsidRPr="00E70769">
        <w:rPr>
          <w:rFonts w:ascii="Arial" w:eastAsia="Times New Roman" w:hAnsi="Arial" w:cs="Arial"/>
          <w:bCs/>
          <w:kern w:val="32"/>
          <w:lang w:eastAsia="ru-RU"/>
        </w:rPr>
        <w:t xml:space="preserve">от                № </w:t>
      </w:r>
    </w:p>
    <w:p w:rsidR="00F3028F" w:rsidRPr="00E70769" w:rsidRDefault="00F3028F" w:rsidP="00BB7F4B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lang w:eastAsia="ru-RU"/>
        </w:rPr>
      </w:pPr>
    </w:p>
    <w:p w:rsidR="00BB7F4B" w:rsidRPr="00E70769" w:rsidRDefault="00BB7F4B" w:rsidP="00BB7F4B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076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муниципальной программы </w:t>
      </w:r>
    </w:p>
    <w:p w:rsidR="00BB7F4B" w:rsidRPr="00E70769" w:rsidRDefault="00BB7F4B" w:rsidP="00BB7F4B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076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«Развитие образование </w:t>
      </w:r>
      <w:proofErr w:type="spellStart"/>
      <w:r w:rsidRPr="00E70769">
        <w:rPr>
          <w:rFonts w:ascii="Arial" w:eastAsia="Times New Roman" w:hAnsi="Arial" w:cs="Arial"/>
          <w:b/>
          <w:sz w:val="24"/>
          <w:szCs w:val="24"/>
          <w:lang w:eastAsia="ru-RU"/>
        </w:rPr>
        <w:t>Гагинского</w:t>
      </w:r>
      <w:proofErr w:type="spellEnd"/>
      <w:r w:rsidRPr="00E7076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муниципального округа Нижегородской области» на 2021-2025 годы </w:t>
      </w:r>
    </w:p>
    <w:p w:rsidR="00BB7F4B" w:rsidRPr="00E70769" w:rsidRDefault="00BB7F4B" w:rsidP="00BB7F4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11296" w:type="dxa"/>
        <w:jc w:val="center"/>
        <w:tblInd w:w="-1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4"/>
        <w:gridCol w:w="1453"/>
        <w:gridCol w:w="1163"/>
        <w:gridCol w:w="1163"/>
        <w:gridCol w:w="2059"/>
        <w:gridCol w:w="1332"/>
        <w:gridCol w:w="979"/>
        <w:gridCol w:w="1023"/>
      </w:tblGrid>
      <w:tr w:rsidR="009517E5" w:rsidRPr="00E70769" w:rsidTr="00057683">
        <w:trPr>
          <w:trHeight w:val="262"/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276" w:type="dxa"/>
            <w:gridSpan w:val="2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Срок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Непосредственный результат (краткое описание)</w:t>
            </w:r>
          </w:p>
        </w:tc>
        <w:tc>
          <w:tcPr>
            <w:tcW w:w="3365" w:type="dxa"/>
            <w:gridSpan w:val="3"/>
            <w:shd w:val="clear" w:color="auto" w:fill="auto"/>
          </w:tcPr>
          <w:p w:rsidR="00636DB1" w:rsidRPr="00E70769" w:rsidRDefault="00636D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начала реализации</w:t>
            </w:r>
          </w:p>
        </w:tc>
        <w:tc>
          <w:tcPr>
            <w:tcW w:w="1138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окончания реализации</w:t>
            </w: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>Бюджеты</w:t>
            </w:r>
          </w:p>
        </w:tc>
        <w:tc>
          <w:tcPr>
            <w:tcW w:w="1019" w:type="dxa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>2025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Прочие источники</w:t>
            </w: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4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8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2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19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Подпрограмма 1 </w:t>
            </w:r>
          </w:p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>"Развитие</w:t>
            </w: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дошкольного и </w:t>
            </w: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 xml:space="preserve"> общего</w:t>
            </w: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>образования"</w:t>
            </w:r>
          </w:p>
        </w:tc>
        <w:tc>
          <w:tcPr>
            <w:tcW w:w="1464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183 233,5</w:t>
            </w: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trHeight w:val="361"/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16 587,5</w:t>
            </w: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trHeight w:val="307"/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71 817,8</w:t>
            </w: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1.7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Обеспечение деятельности дошкольных и общеобразовательных организаций 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2021-2025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181 642,5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2 388,1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71 817,8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в т.ч. 1,7,1 Ремонт и приобретение основных средств дошкольных и общеобразовательных организаций</w:t>
            </w:r>
          </w:p>
        </w:tc>
        <w:tc>
          <w:tcPr>
            <w:tcW w:w="1464" w:type="dxa"/>
            <w:vMerge w:val="restart"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 w:val="restart"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 w:val="restart"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 w:val="restart"/>
            <w:shd w:val="clear" w:color="auto" w:fill="FFFFFF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  <w:shd w:val="clear" w:color="auto" w:fill="FFFFFF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FFFFFF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  <w:shd w:val="clear" w:color="auto" w:fill="FFFFFF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FFFFFF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FFFFFF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  <w:shd w:val="clear" w:color="auto" w:fill="FFFFFF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  <w:r w:rsidRPr="00E70769"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  <w:t>Основное мероприятие 1.8</w:t>
            </w:r>
          </w:p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bCs/>
                <w:sz w:val="20"/>
                <w:szCs w:val="20"/>
              </w:rPr>
              <w:t>Федеральный проект «Точка роста»</w:t>
            </w:r>
          </w:p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>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  <w:r w:rsidRPr="00E70769"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  <w:t>Основное мероприятие 1.9</w:t>
            </w:r>
          </w:p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bCs/>
                <w:sz w:val="20"/>
                <w:szCs w:val="20"/>
              </w:rPr>
              <w:t>Федеральный проект «Патриотическое воспитание граждан РФ»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>Обеспечение оснащения муниципальных образовательных организаций, в т.ч. структурных подразделений указанных организаций, государственными символами РФ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  <w:r w:rsidRPr="00E70769"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  <w:t xml:space="preserve">Основное </w:t>
            </w:r>
            <w:r w:rsidRPr="00E70769"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  <w:lastRenderedPageBreak/>
              <w:t>мероприятие 1.10</w:t>
            </w:r>
          </w:p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  <w:r w:rsidRPr="00E70769">
              <w:rPr>
                <w:rFonts w:ascii="Arial" w:eastAsia="Calibri" w:hAnsi="Arial" w:cs="Arial"/>
                <w:bCs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Отдел </w:t>
            </w: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2021-</w:t>
            </w: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2025 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2021-</w:t>
            </w: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2025 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Проведение </w:t>
            </w:r>
            <w:r w:rsidRPr="00E70769">
              <w:rPr>
                <w:rFonts w:ascii="Arial" w:eastAsia="Calibri" w:hAnsi="Arial" w:cs="Arial"/>
                <w:sz w:val="20"/>
                <w:szCs w:val="20"/>
              </w:rPr>
              <w:lastRenderedPageBreak/>
              <w:t>мероприятий по обеспечению деятельности советников директора и ежемесячное вознаграждение за классное руководство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 xml:space="preserve">Областной </w:t>
            </w: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35,0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14 199,4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>Подпрограмма 2 "Развитие дополнительного образования и воспитания детей и молодежи"</w:t>
            </w:r>
          </w:p>
        </w:tc>
        <w:tc>
          <w:tcPr>
            <w:tcW w:w="1464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427,4</w:t>
            </w: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17 502,4</w:t>
            </w: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2.3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 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образования,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 ДОД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расширение  сети  кружк</w:t>
            </w:r>
            <w:r w:rsidR="009517E5" w:rsidRPr="00E707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ов, секций для одаренных  детей,</w:t>
            </w:r>
            <w:r w:rsidRPr="00E707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направленных на развитие способностей учащихся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2.4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Профилактика асоциальных явлений в детской и молодежной среде, формирование здорового образа жизни 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Отдел образования,  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МКОУ ДО ИДК системы образования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Информирование    </w:t>
            </w: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молодежи </w:t>
            </w:r>
          </w:p>
          <w:p w:rsidR="00636DB1" w:rsidRPr="00E70769" w:rsidRDefault="00636DB1" w:rsidP="00BB7F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 распространении   </w:t>
            </w: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социально         </w:t>
            </w: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обусловленных     </w:t>
            </w: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заболеваний.    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2.7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Мероприятия, направленные на противодействие </w:t>
            </w:r>
            <w:proofErr w:type="gramStart"/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немедицинскому</w:t>
            </w:r>
            <w:proofErr w:type="gramEnd"/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использования наркотических средств 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Отдел образования,  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Информирование    </w:t>
            </w: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молодежи о приоритетах       </w:t>
            </w: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здорового образа жизни        перед вредными привычками. 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2.8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Организация мероприятий для обучающихся ОО - победителей и </w:t>
            </w:r>
            <w:proofErr w:type="gramStart"/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призеров</w:t>
            </w:r>
            <w:proofErr w:type="gramEnd"/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 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 Отдел образования,  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МКОУ ДО ИДК системы </w:t>
            </w: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образования, ОО ДОД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2021-2025 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 xml:space="preserve">Увеличение доли одаренных и талантливых детей, охваченных мероприятиями программ системы </w:t>
            </w:r>
            <w:r w:rsidRPr="00E70769">
              <w:rPr>
                <w:rFonts w:ascii="Arial" w:eastAsia="Calibri" w:hAnsi="Arial" w:cs="Arial"/>
                <w:sz w:val="20"/>
                <w:szCs w:val="20"/>
              </w:rPr>
              <w:lastRenderedPageBreak/>
              <w:t>выявления и поддержки одаренных детей и талантливой молодежи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2.9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Организация отдыха и оздоровления детей 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Отдел образования,  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МКОУ ДО ИДК системы образования, ОО ДОД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>Увеличение доли детей, охваченных различными формами отдыха и оздоровления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1221,2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2.13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>100% общеобразовательных организаций выполнят муниципальные задания в полном объеме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12 578,6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в т.ч. 2.13.1 Ремонт и приобретение основных средств организаций дополнительного образования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2.14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 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>100% в полном объеме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3372,7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в т.ч. 2.14.1 Ремонт и приобретение основных средств организаций дополнительного образования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2.15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464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 xml:space="preserve">Подпрограмма 3 "Развитие </w:t>
            </w: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lastRenderedPageBreak/>
              <w:t>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464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trHeight w:val="990"/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3.1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государственно- общественного управления 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Отдел образования,  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МКОУ ДО ИДК системы образования,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 xml:space="preserve">Подпрограмма 4 "Патриотическое воспитание и подготовка </w:t>
            </w:r>
            <w:r w:rsidRPr="00E707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обучающихся</w:t>
            </w: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 xml:space="preserve"> в </w:t>
            </w:r>
            <w:proofErr w:type="spellStart"/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>Гагинском</w:t>
            </w:r>
            <w:proofErr w:type="spellEnd"/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 xml:space="preserve"> муниципальном </w:t>
            </w: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округе</w:t>
            </w: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 xml:space="preserve"> к военной службе"</w:t>
            </w:r>
          </w:p>
        </w:tc>
        <w:tc>
          <w:tcPr>
            <w:tcW w:w="1464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4.6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  (Зарница и военные сборы)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Отдел образования,  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МКОУ ДО ИДК системы образования, 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 ДОД,  ОО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 xml:space="preserve">Приказ Отдела образования о проведении военно-спортивной игры «Школа безопасности </w:t>
            </w:r>
            <w:proofErr w:type="gramStart"/>
            <w:r w:rsidRPr="00E70769">
              <w:rPr>
                <w:rFonts w:ascii="Arial" w:eastAsia="Calibri" w:hAnsi="Arial" w:cs="Arial"/>
                <w:sz w:val="20"/>
                <w:szCs w:val="20"/>
              </w:rPr>
              <w:t>-З</w:t>
            </w:r>
            <w:proofErr w:type="gramEnd"/>
            <w:r w:rsidRPr="00E70769">
              <w:rPr>
                <w:rFonts w:ascii="Arial" w:eastAsia="Calibri" w:hAnsi="Arial" w:cs="Arial"/>
                <w:sz w:val="20"/>
                <w:szCs w:val="20"/>
              </w:rPr>
              <w:t xml:space="preserve">арница»  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>Подпрограмма 5</w:t>
            </w:r>
          </w:p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 xml:space="preserve">"Ресурсное обеспечение сферы образования в </w:t>
            </w:r>
            <w:proofErr w:type="spellStart"/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>Гагинском</w:t>
            </w:r>
            <w:proofErr w:type="spellEnd"/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 xml:space="preserve"> муниципальном </w:t>
            </w: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округе</w:t>
            </w: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>"</w:t>
            </w:r>
          </w:p>
        </w:tc>
        <w:tc>
          <w:tcPr>
            <w:tcW w:w="1464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14614,8</w:t>
            </w: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3540,8</w:t>
            </w: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5.2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Районные педагогические конференции, торжественные мероприятия с педагогами, праздничные и юбилейные мероприятия </w:t>
            </w: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подведомственных образовательных организаций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Отдел образования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>Приказ Отдела образования о проведении мероприятий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lastRenderedPageBreak/>
              <w:t>Основное мероприятие 5.3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Укрепление материально- технической базы, аварийные работы, капитальный ремонт, модернизация и обновление автобусного парка для перевозки учащихся 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Отдел образования,  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МКУ ХЭК системы образования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 xml:space="preserve">Информация о количестве закупленного оборудования в разрезе общеобразовательных организаций </w:t>
            </w:r>
          </w:p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</w:rPr>
              <w:t>(расходы по целевому направлению)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14614,8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3424,8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в том числе 5.3.1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Капитальный и текущий ремонт учреждений образования</w:t>
            </w:r>
          </w:p>
        </w:tc>
        <w:tc>
          <w:tcPr>
            <w:tcW w:w="1464" w:type="dxa"/>
            <w:vMerge w:val="restart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образования, МКУ ХЭК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2052" w:type="dxa"/>
            <w:vMerge w:val="restart"/>
            <w:shd w:val="clear" w:color="auto" w:fill="auto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Информация по расходам на капитальный и текущий ремонт</w:t>
            </w:r>
          </w:p>
        </w:tc>
        <w:tc>
          <w:tcPr>
            <w:tcW w:w="1320" w:type="dxa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12540,1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660,1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в том числе 5.3.2. Расходы на реализацию мероприятий по исполнению требований по антитеррористической защищённости объектов образования</w:t>
            </w:r>
          </w:p>
        </w:tc>
        <w:tc>
          <w:tcPr>
            <w:tcW w:w="1464" w:type="dxa"/>
            <w:vMerge w:val="restart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образования, МКУ ХЭК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2021-2025 </w:t>
            </w:r>
          </w:p>
        </w:tc>
        <w:tc>
          <w:tcPr>
            <w:tcW w:w="2052" w:type="dxa"/>
            <w:vMerge w:val="restart"/>
            <w:shd w:val="clear" w:color="auto" w:fill="auto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Реализация исполнения требований по антитеррористической защищенности объектов образования </w:t>
            </w:r>
          </w:p>
        </w:tc>
        <w:tc>
          <w:tcPr>
            <w:tcW w:w="1320" w:type="dxa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2074,7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u w:val="single"/>
                <w:lang w:eastAsia="ru-RU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u w:val="single"/>
                <w:lang w:eastAsia="ru-RU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auto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2074,7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Основное мероприятие 5.4</w:t>
            </w: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короновирусной</w:t>
            </w:r>
            <w:proofErr w:type="spellEnd"/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инфекции </w:t>
            </w:r>
            <w:proofErr w:type="gramStart"/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E7076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COVID</w:t>
            </w: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-19)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 xml:space="preserve">Предупреждение распространения, профилактика, диагностика и лечение от новой </w:t>
            </w:r>
            <w:proofErr w:type="spellStart"/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короновирусной</w:t>
            </w:r>
            <w:proofErr w:type="spellEnd"/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 xml:space="preserve"> инфекции </w:t>
            </w:r>
            <w:proofErr w:type="gramStart"/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 xml:space="preserve">( </w:t>
            </w:r>
            <w:proofErr w:type="gramEnd"/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val="en-US" w:eastAsia="ru-RU"/>
              </w:rPr>
              <w:t>COVID</w:t>
            </w:r>
            <w:r w:rsidRPr="00E7076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-19)</w:t>
            </w: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320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Подпрограмма 6</w:t>
            </w:r>
          </w:p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« Социально-правовая защита детей в </w:t>
            </w:r>
            <w:proofErr w:type="spellStart"/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Гагинском</w:t>
            </w:r>
            <w:proofErr w:type="spellEnd"/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муниципальном округе»</w:t>
            </w:r>
          </w:p>
        </w:tc>
        <w:tc>
          <w:tcPr>
            <w:tcW w:w="1464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образования</w:t>
            </w: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2021-2025</w:t>
            </w: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2021-2025</w:t>
            </w:r>
          </w:p>
        </w:tc>
        <w:tc>
          <w:tcPr>
            <w:tcW w:w="2052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>Подпрограмма 7</w:t>
            </w:r>
          </w:p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  <w:r w:rsidRPr="00E70769"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  <w:t xml:space="preserve"> "Обеспечение реализации муниципальной программы"</w:t>
            </w:r>
          </w:p>
        </w:tc>
        <w:tc>
          <w:tcPr>
            <w:tcW w:w="1464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образования</w:t>
            </w:r>
            <w:r w:rsidRPr="00E7076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2021-2025</w:t>
            </w:r>
          </w:p>
        </w:tc>
        <w:tc>
          <w:tcPr>
            <w:tcW w:w="1138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2021-2025</w:t>
            </w:r>
          </w:p>
        </w:tc>
        <w:tc>
          <w:tcPr>
            <w:tcW w:w="2052" w:type="dxa"/>
            <w:vMerge w:val="restart"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70769">
              <w:rPr>
                <w:rFonts w:ascii="Arial" w:eastAsia="Calibri" w:hAnsi="Arial" w:cs="Arial"/>
                <w:sz w:val="20"/>
                <w:szCs w:val="20"/>
                <w:lang/>
              </w:rPr>
              <w:t>Расширить формы работы с педагогами по реализации ФГОС</w:t>
            </w: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1014,0</w:t>
            </w: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1464" w:type="dxa"/>
            <w:vMerge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  <w:shd w:val="clear" w:color="auto" w:fill="EDEDED"/>
          </w:tcPr>
          <w:p w:rsidR="00636DB1" w:rsidRPr="00E70769" w:rsidRDefault="00636DB1" w:rsidP="00BB7F4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/>
              </w:rPr>
            </w:pPr>
          </w:p>
        </w:tc>
        <w:tc>
          <w:tcPr>
            <w:tcW w:w="1320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  <w:shd w:val="clear" w:color="auto" w:fill="EDEDED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50155,4</w:t>
            </w:r>
          </w:p>
        </w:tc>
        <w:tc>
          <w:tcPr>
            <w:tcW w:w="1026" w:type="dxa"/>
            <w:shd w:val="clear" w:color="auto" w:fill="EDEDED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64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 w:val="restart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FFE599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Областной  бюджет</w:t>
            </w:r>
          </w:p>
        </w:tc>
        <w:tc>
          <w:tcPr>
            <w:tcW w:w="1019" w:type="dxa"/>
            <w:shd w:val="clear" w:color="auto" w:fill="FFE599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199289,7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trHeight w:val="449"/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FFE599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9" w:type="dxa"/>
            <w:shd w:val="clear" w:color="auto" w:fill="FFE599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16587,5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57683" w:rsidRPr="00E70769" w:rsidTr="00057683">
        <w:trPr>
          <w:jc w:val="center"/>
        </w:trPr>
        <w:tc>
          <w:tcPr>
            <w:tcW w:w="2139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vMerge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FFE599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Calibri" w:hAnsi="Arial" w:cs="Arial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19" w:type="dxa"/>
            <w:shd w:val="clear" w:color="auto" w:fill="FFE599"/>
          </w:tcPr>
          <w:p w:rsidR="00636DB1" w:rsidRPr="00E70769" w:rsidRDefault="00636DB1" w:rsidP="0005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6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143017,4</w:t>
            </w:r>
          </w:p>
        </w:tc>
        <w:tc>
          <w:tcPr>
            <w:tcW w:w="1026" w:type="dxa"/>
          </w:tcPr>
          <w:p w:rsidR="00636DB1" w:rsidRPr="00E70769" w:rsidRDefault="00636DB1" w:rsidP="00BB7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B7F4B" w:rsidRPr="00E70769" w:rsidRDefault="00BB7F4B" w:rsidP="00BB7F4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212796" w:rsidRPr="00E70769" w:rsidRDefault="00E70769">
      <w:pPr>
        <w:rPr>
          <w:rFonts w:ascii="Arial" w:hAnsi="Arial" w:cs="Arial"/>
        </w:rPr>
      </w:pPr>
    </w:p>
    <w:sectPr w:rsidR="00212796" w:rsidRPr="00E70769" w:rsidSect="009517E5">
      <w:pgSz w:w="11906" w:h="16838"/>
      <w:pgMar w:top="1134" w:right="1077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29F2"/>
    <w:multiLevelType w:val="multilevel"/>
    <w:tmpl w:val="A93E52D8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11A47EE6"/>
    <w:multiLevelType w:val="hybridMultilevel"/>
    <w:tmpl w:val="3FFCF8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A1F37"/>
    <w:multiLevelType w:val="hybridMultilevel"/>
    <w:tmpl w:val="37B0B012"/>
    <w:lvl w:ilvl="0" w:tplc="2AC64F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934C3E68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56487B8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abstractNum w:abstractNumId="4">
    <w:nsid w:val="509E0AB8"/>
    <w:multiLevelType w:val="hybridMultilevel"/>
    <w:tmpl w:val="AD18F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54AD8"/>
    <w:multiLevelType w:val="hybridMultilevel"/>
    <w:tmpl w:val="FCF28B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5514E3"/>
    <w:multiLevelType w:val="hybridMultilevel"/>
    <w:tmpl w:val="EA8A44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94C58"/>
    <w:multiLevelType w:val="multilevel"/>
    <w:tmpl w:val="12E07C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00001E7"/>
    <w:multiLevelType w:val="hybridMultilevel"/>
    <w:tmpl w:val="556A5FD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CB03A55"/>
    <w:multiLevelType w:val="hybridMultilevel"/>
    <w:tmpl w:val="37B0B012"/>
    <w:lvl w:ilvl="0" w:tplc="2AC64F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934C3E68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56487B8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C927AE"/>
    <w:multiLevelType w:val="hybridMultilevel"/>
    <w:tmpl w:val="109EC598"/>
    <w:lvl w:ilvl="0" w:tplc="56487B8E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76833"/>
    <w:rsid w:val="00057683"/>
    <w:rsid w:val="000E0F81"/>
    <w:rsid w:val="001120C2"/>
    <w:rsid w:val="0013066F"/>
    <w:rsid w:val="001B5B5E"/>
    <w:rsid w:val="00212C6C"/>
    <w:rsid w:val="003002A3"/>
    <w:rsid w:val="003011F5"/>
    <w:rsid w:val="00303BDD"/>
    <w:rsid w:val="0032361D"/>
    <w:rsid w:val="00357D9A"/>
    <w:rsid w:val="00401FA0"/>
    <w:rsid w:val="00476833"/>
    <w:rsid w:val="004C1D17"/>
    <w:rsid w:val="005232CB"/>
    <w:rsid w:val="005442A2"/>
    <w:rsid w:val="00632597"/>
    <w:rsid w:val="00635369"/>
    <w:rsid w:val="00635CC6"/>
    <w:rsid w:val="00636DB1"/>
    <w:rsid w:val="007A67CD"/>
    <w:rsid w:val="007D01AE"/>
    <w:rsid w:val="008631E3"/>
    <w:rsid w:val="009110A1"/>
    <w:rsid w:val="009517E5"/>
    <w:rsid w:val="009A3907"/>
    <w:rsid w:val="009A4C7E"/>
    <w:rsid w:val="00AB528E"/>
    <w:rsid w:val="00AE1C11"/>
    <w:rsid w:val="00BB2A08"/>
    <w:rsid w:val="00BB7F4B"/>
    <w:rsid w:val="00CD0446"/>
    <w:rsid w:val="00D95862"/>
    <w:rsid w:val="00E41F6A"/>
    <w:rsid w:val="00E70769"/>
    <w:rsid w:val="00F127D8"/>
    <w:rsid w:val="00F3028F"/>
    <w:rsid w:val="00F32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1D"/>
  </w:style>
  <w:style w:type="paragraph" w:styleId="1">
    <w:name w:val="heading 1"/>
    <w:basedOn w:val="a"/>
    <w:next w:val="a"/>
    <w:link w:val="10"/>
    <w:qFormat/>
    <w:rsid w:val="00BB7F4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7F4B"/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numbering" w:customStyle="1" w:styleId="11">
    <w:name w:val="Нет списка1"/>
    <w:next w:val="a2"/>
    <w:uiPriority w:val="99"/>
    <w:semiHidden/>
    <w:unhideWhenUsed/>
    <w:rsid w:val="00BB7F4B"/>
  </w:style>
  <w:style w:type="paragraph" w:customStyle="1" w:styleId="a3">
    <w:name w:val="Нормальный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Нормальный1"/>
    <w:uiPriority w:val="99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ext w:val="a5"/>
    <w:link w:val="a6"/>
    <w:uiPriority w:val="99"/>
    <w:qFormat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7">
    <w:name w:val="Неформатированный"/>
    <w:uiPriority w:val="99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character" w:styleId="a8">
    <w:name w:val="Hyperlink"/>
    <w:uiPriority w:val="99"/>
    <w:rsid w:val="00BB7F4B"/>
    <w:rPr>
      <w:b/>
      <w:bCs/>
      <w:color w:val="0000FF"/>
    </w:rPr>
  </w:style>
  <w:style w:type="paragraph" w:customStyle="1" w:styleId="a9">
    <w:name w:val="Разметка контекста"/>
    <w:uiPriority w:val="99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rsid w:val="00BB7F4B"/>
    <w:pPr>
      <w:spacing w:after="0" w:line="240" w:lineRule="auto"/>
      <w:ind w:left="485"/>
    </w:pPr>
    <w:rPr>
      <w:rFonts w:ascii="Times New Roman" w:eastAsia="Times New Roman" w:hAnsi="Times New Roman" w:cs="Times New Roman"/>
      <w:sz w:val="26"/>
      <w:szCs w:val="20"/>
      <w:lang/>
    </w:rPr>
  </w:style>
  <w:style w:type="character" w:customStyle="1" w:styleId="ab">
    <w:name w:val="Основной текст с отступом Знак"/>
    <w:basedOn w:val="a0"/>
    <w:link w:val="aa"/>
    <w:rsid w:val="00BB7F4B"/>
    <w:rPr>
      <w:rFonts w:ascii="Times New Roman" w:eastAsia="Times New Roman" w:hAnsi="Times New Roman" w:cs="Times New Roman"/>
      <w:sz w:val="26"/>
      <w:szCs w:val="20"/>
      <w:lang/>
    </w:rPr>
  </w:style>
  <w:style w:type="paragraph" w:styleId="ac">
    <w:name w:val="No Spacing"/>
    <w:uiPriority w:val="1"/>
    <w:qFormat/>
    <w:rsid w:val="00BB7F4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2">
    <w:name w:val="Body Text 2"/>
    <w:aliases w:val=" Знак"/>
    <w:basedOn w:val="a"/>
    <w:link w:val="20"/>
    <w:rsid w:val="00BB7F4B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aliases w:val=" Знак Знак"/>
    <w:basedOn w:val="a0"/>
    <w:link w:val="2"/>
    <w:rsid w:val="00BB7F4B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Cell">
    <w:name w:val="ConsPlusCell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пись к таблице_"/>
    <w:link w:val="ae"/>
    <w:locked/>
    <w:rsid w:val="00BB7F4B"/>
    <w:rPr>
      <w:sz w:val="27"/>
      <w:szCs w:val="2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BB7F4B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locked/>
    <w:rsid w:val="00BB7F4B"/>
    <w:rPr>
      <w:rFonts w:ascii="Arial Unicode MS" w:eastAsia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B7F4B"/>
    <w:pPr>
      <w:widowControl w:val="0"/>
      <w:shd w:val="clear" w:color="auto" w:fill="FFFFFF"/>
      <w:spacing w:after="0" w:line="274" w:lineRule="exact"/>
    </w:pPr>
    <w:rPr>
      <w:rFonts w:ascii="Arial Unicode MS" w:eastAsia="Arial Unicode MS"/>
      <w:sz w:val="23"/>
      <w:szCs w:val="23"/>
      <w:shd w:val="clear" w:color="auto" w:fill="FFFFFF"/>
    </w:rPr>
  </w:style>
  <w:style w:type="paragraph" w:styleId="af">
    <w:name w:val="Plain Text"/>
    <w:basedOn w:val="a"/>
    <w:link w:val="af0"/>
    <w:uiPriority w:val="99"/>
    <w:unhideWhenUsed/>
    <w:rsid w:val="00BB7F4B"/>
    <w:pPr>
      <w:spacing w:after="0" w:line="240" w:lineRule="auto"/>
    </w:pPr>
    <w:rPr>
      <w:rFonts w:ascii="Consolas" w:eastAsia="Calibri" w:hAnsi="Consolas" w:cs="Times New Roman"/>
      <w:sz w:val="21"/>
      <w:szCs w:val="21"/>
      <w:lang/>
    </w:rPr>
  </w:style>
  <w:style w:type="character" w:customStyle="1" w:styleId="af0">
    <w:name w:val="Текст Знак"/>
    <w:basedOn w:val="a0"/>
    <w:link w:val="af"/>
    <w:uiPriority w:val="99"/>
    <w:rsid w:val="00BB7F4B"/>
    <w:rPr>
      <w:rFonts w:ascii="Consolas" w:eastAsia="Calibri" w:hAnsi="Consolas" w:cs="Times New Roman"/>
      <w:sz w:val="21"/>
      <w:szCs w:val="21"/>
      <w:lang/>
    </w:rPr>
  </w:style>
  <w:style w:type="paragraph" w:customStyle="1" w:styleId="af1">
    <w:name w:val="Прижатый влево"/>
    <w:basedOn w:val="a"/>
    <w:next w:val="a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Cell">
    <w:name w:val="ConsCell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9">
    <w:name w:val="Знак Знак19"/>
    <w:locked/>
    <w:rsid w:val="00BB7F4B"/>
    <w:rPr>
      <w:rFonts w:ascii="Times New Roman" w:hAnsi="Times New Roman" w:cs="Times New Roman"/>
      <w:kern w:val="32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B7F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BB7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BB7F4B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f4">
    <w:name w:val="Текст выноски Знак"/>
    <w:basedOn w:val="a0"/>
    <w:link w:val="af3"/>
    <w:uiPriority w:val="99"/>
    <w:semiHidden/>
    <w:rsid w:val="00BB7F4B"/>
    <w:rPr>
      <w:rFonts w:ascii="Tahoma" w:eastAsia="Times New Roman" w:hAnsi="Tahoma" w:cs="Times New Roman"/>
      <w:sz w:val="16"/>
      <w:szCs w:val="16"/>
      <w:lang/>
    </w:rPr>
  </w:style>
  <w:style w:type="paragraph" w:styleId="af5">
    <w:name w:val="header"/>
    <w:basedOn w:val="a"/>
    <w:link w:val="af6"/>
    <w:uiPriority w:val="99"/>
    <w:unhideWhenUsed/>
    <w:rsid w:val="00BB7F4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/>
    </w:rPr>
  </w:style>
  <w:style w:type="character" w:customStyle="1" w:styleId="af6">
    <w:name w:val="Верхний колонтитул Знак"/>
    <w:basedOn w:val="a0"/>
    <w:link w:val="af5"/>
    <w:uiPriority w:val="99"/>
    <w:rsid w:val="00BB7F4B"/>
    <w:rPr>
      <w:rFonts w:ascii="Calibri" w:eastAsia="Times New Roman" w:hAnsi="Calibri" w:cs="Times New Roman"/>
      <w:lang/>
    </w:rPr>
  </w:style>
  <w:style w:type="paragraph" w:styleId="af7">
    <w:name w:val="footer"/>
    <w:basedOn w:val="a"/>
    <w:link w:val="af8"/>
    <w:uiPriority w:val="99"/>
    <w:unhideWhenUsed/>
    <w:rsid w:val="00BB7F4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/>
    </w:rPr>
  </w:style>
  <w:style w:type="character" w:customStyle="1" w:styleId="af8">
    <w:name w:val="Нижний колонтитул Знак"/>
    <w:basedOn w:val="a0"/>
    <w:link w:val="af7"/>
    <w:uiPriority w:val="99"/>
    <w:rsid w:val="00BB7F4B"/>
    <w:rPr>
      <w:rFonts w:ascii="Calibri" w:eastAsia="Times New Roman" w:hAnsi="Calibri" w:cs="Times New Roman"/>
      <w:lang/>
    </w:rPr>
  </w:style>
  <w:style w:type="table" w:styleId="af9">
    <w:name w:val="Table Grid"/>
    <w:basedOn w:val="a1"/>
    <w:uiPriority w:val="59"/>
    <w:rsid w:val="00BB7F4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BB7F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1"/>
    <w:uiPriority w:val="99"/>
    <w:locked/>
    <w:rsid w:val="00BB7F4B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BB7F4B"/>
    <w:pPr>
      <w:widowControl w:val="0"/>
      <w:shd w:val="clear" w:color="auto" w:fill="FFFFFF"/>
      <w:spacing w:after="720" w:line="240" w:lineRule="atLeast"/>
    </w:pPr>
    <w:rPr>
      <w:sz w:val="26"/>
    </w:rPr>
  </w:style>
  <w:style w:type="character" w:customStyle="1" w:styleId="a6">
    <w:name w:val="Название Знак"/>
    <w:link w:val="a4"/>
    <w:uiPriority w:val="99"/>
    <w:locked/>
    <w:rsid w:val="00BB7F4B"/>
    <w:rPr>
      <w:rFonts w:ascii="Times New Roman" w:hAnsi="Times New Roman"/>
      <w:b/>
      <w:bCs/>
      <w:color w:val="000000"/>
      <w:sz w:val="24"/>
      <w:szCs w:val="24"/>
      <w:lang w:bidi="ar-SA"/>
    </w:rPr>
  </w:style>
  <w:style w:type="character" w:styleId="afb">
    <w:name w:val="Strong"/>
    <w:uiPriority w:val="99"/>
    <w:qFormat/>
    <w:rsid w:val="00BB7F4B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BB7F4B"/>
    <w:rPr>
      <w:rFonts w:cs="Times New Roman"/>
    </w:rPr>
  </w:style>
  <w:style w:type="character" w:customStyle="1" w:styleId="blk">
    <w:name w:val="blk"/>
    <w:uiPriority w:val="99"/>
    <w:rsid w:val="00BB7F4B"/>
    <w:rPr>
      <w:rFonts w:cs="Times New Roman"/>
    </w:rPr>
  </w:style>
  <w:style w:type="paragraph" w:styleId="afc">
    <w:name w:val="Body Text"/>
    <w:basedOn w:val="a"/>
    <w:link w:val="afd"/>
    <w:semiHidden/>
    <w:unhideWhenUsed/>
    <w:rsid w:val="00BB7F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d">
    <w:name w:val="Основной текст Знак"/>
    <w:basedOn w:val="a0"/>
    <w:link w:val="afc"/>
    <w:semiHidden/>
    <w:rsid w:val="00BB7F4B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Title"/>
    <w:basedOn w:val="a"/>
    <w:next w:val="a"/>
    <w:link w:val="13"/>
    <w:uiPriority w:val="10"/>
    <w:qFormat/>
    <w:rsid w:val="00BB7F4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link w:val="a5"/>
    <w:uiPriority w:val="10"/>
    <w:rsid w:val="00BB7F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7F4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7F4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BB7F4B"/>
  </w:style>
  <w:style w:type="paragraph" w:customStyle="1" w:styleId="a3">
    <w:name w:val="Нормальный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Нормальный1"/>
    <w:uiPriority w:val="99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ext w:val="a5"/>
    <w:link w:val="a6"/>
    <w:uiPriority w:val="99"/>
    <w:qFormat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7">
    <w:name w:val="Неформатированный"/>
    <w:uiPriority w:val="99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character" w:styleId="a8">
    <w:name w:val="Hyperlink"/>
    <w:uiPriority w:val="99"/>
    <w:rsid w:val="00BB7F4B"/>
    <w:rPr>
      <w:b/>
      <w:bCs/>
      <w:color w:val="0000FF"/>
    </w:rPr>
  </w:style>
  <w:style w:type="paragraph" w:customStyle="1" w:styleId="a9">
    <w:name w:val="Разметка контекста"/>
    <w:uiPriority w:val="99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rsid w:val="00BB7F4B"/>
    <w:pPr>
      <w:spacing w:after="0" w:line="240" w:lineRule="auto"/>
      <w:ind w:left="485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BB7F4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No Spacing"/>
    <w:uiPriority w:val="1"/>
    <w:qFormat/>
    <w:rsid w:val="00BB7F4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2">
    <w:name w:val="Body Text 2"/>
    <w:aliases w:val=" Знак"/>
    <w:basedOn w:val="a"/>
    <w:link w:val="20"/>
    <w:rsid w:val="00BB7F4B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customStyle="1" w:styleId="20">
    <w:name w:val="Основной текст 2 Знак"/>
    <w:aliases w:val=" Знак Знак"/>
    <w:basedOn w:val="a0"/>
    <w:link w:val="2"/>
    <w:rsid w:val="00BB7F4B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customStyle="1" w:styleId="ConsPlusCell">
    <w:name w:val="ConsPlusCell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пись к таблице_"/>
    <w:link w:val="ae"/>
    <w:locked/>
    <w:rsid w:val="00BB7F4B"/>
    <w:rPr>
      <w:sz w:val="27"/>
      <w:szCs w:val="2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BB7F4B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locked/>
    <w:rsid w:val="00BB7F4B"/>
    <w:rPr>
      <w:rFonts w:ascii="Arial Unicode MS" w:eastAsia="Arial Unicode MS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B7F4B"/>
    <w:pPr>
      <w:widowControl w:val="0"/>
      <w:shd w:val="clear" w:color="auto" w:fill="FFFFFF"/>
      <w:spacing w:after="0" w:line="274" w:lineRule="exact"/>
    </w:pPr>
    <w:rPr>
      <w:rFonts w:ascii="Arial Unicode MS" w:eastAsia="Arial Unicode MS"/>
      <w:sz w:val="23"/>
      <w:szCs w:val="23"/>
      <w:shd w:val="clear" w:color="auto" w:fill="FFFFFF"/>
    </w:rPr>
  </w:style>
  <w:style w:type="paragraph" w:styleId="af">
    <w:name w:val="Plain Text"/>
    <w:basedOn w:val="a"/>
    <w:link w:val="af0"/>
    <w:uiPriority w:val="99"/>
    <w:unhideWhenUsed/>
    <w:rsid w:val="00BB7F4B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af0">
    <w:name w:val="Текст Знак"/>
    <w:basedOn w:val="a0"/>
    <w:link w:val="af"/>
    <w:uiPriority w:val="99"/>
    <w:rsid w:val="00BB7F4B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af1">
    <w:name w:val="Прижатый влево"/>
    <w:basedOn w:val="a"/>
    <w:next w:val="a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Cell">
    <w:name w:val="ConsCell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9">
    <w:name w:val="Знак Знак19"/>
    <w:locked/>
    <w:rsid w:val="00BB7F4B"/>
    <w:rPr>
      <w:rFonts w:ascii="Times New Roman" w:hAnsi="Times New Roman" w:cs="Times New Roman"/>
      <w:kern w:val="32"/>
      <w:sz w:val="28"/>
      <w:szCs w:val="28"/>
      <w:lang w:val="x-none" w:eastAsia="ru-RU"/>
    </w:rPr>
  </w:style>
  <w:style w:type="paragraph" w:customStyle="1" w:styleId="ConsPlusNormal">
    <w:name w:val="ConsPlusNormal"/>
    <w:uiPriority w:val="99"/>
    <w:rsid w:val="00BB7F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BB7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B7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BB7F4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uiPriority w:val="99"/>
    <w:semiHidden/>
    <w:rsid w:val="00BB7F4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header"/>
    <w:basedOn w:val="a"/>
    <w:link w:val="af6"/>
    <w:uiPriority w:val="99"/>
    <w:unhideWhenUsed/>
    <w:rsid w:val="00BB7F4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f6">
    <w:name w:val="Верхний колонтитул Знак"/>
    <w:basedOn w:val="a0"/>
    <w:link w:val="af5"/>
    <w:uiPriority w:val="99"/>
    <w:rsid w:val="00BB7F4B"/>
    <w:rPr>
      <w:rFonts w:ascii="Calibri" w:eastAsia="Times New Roman" w:hAnsi="Calibri" w:cs="Times New Roman"/>
      <w:lang w:val="x-none" w:eastAsia="x-none"/>
    </w:rPr>
  </w:style>
  <w:style w:type="paragraph" w:styleId="af7">
    <w:name w:val="footer"/>
    <w:basedOn w:val="a"/>
    <w:link w:val="af8"/>
    <w:uiPriority w:val="99"/>
    <w:unhideWhenUsed/>
    <w:rsid w:val="00BB7F4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f8">
    <w:name w:val="Нижний колонтитул Знак"/>
    <w:basedOn w:val="a0"/>
    <w:link w:val="af7"/>
    <w:uiPriority w:val="99"/>
    <w:rsid w:val="00BB7F4B"/>
    <w:rPr>
      <w:rFonts w:ascii="Calibri" w:eastAsia="Times New Roman" w:hAnsi="Calibri" w:cs="Times New Roman"/>
      <w:lang w:val="x-none" w:eastAsia="x-none"/>
    </w:rPr>
  </w:style>
  <w:style w:type="table" w:styleId="af9">
    <w:name w:val="Table Grid"/>
    <w:basedOn w:val="a1"/>
    <w:uiPriority w:val="59"/>
    <w:rsid w:val="00BB7F4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BB7F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1"/>
    <w:uiPriority w:val="99"/>
    <w:locked/>
    <w:rsid w:val="00BB7F4B"/>
    <w:rPr>
      <w:sz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BB7F4B"/>
    <w:pPr>
      <w:widowControl w:val="0"/>
      <w:shd w:val="clear" w:color="auto" w:fill="FFFFFF"/>
      <w:spacing w:after="720" w:line="240" w:lineRule="atLeast"/>
    </w:pPr>
    <w:rPr>
      <w:sz w:val="26"/>
    </w:rPr>
  </w:style>
  <w:style w:type="character" w:customStyle="1" w:styleId="a6">
    <w:name w:val="Название Знак"/>
    <w:link w:val="a4"/>
    <w:uiPriority w:val="99"/>
    <w:locked/>
    <w:rsid w:val="00BB7F4B"/>
    <w:rPr>
      <w:rFonts w:ascii="Times New Roman" w:hAnsi="Times New Roman"/>
      <w:b/>
      <w:bCs/>
      <w:color w:val="000000"/>
      <w:sz w:val="24"/>
      <w:szCs w:val="24"/>
      <w:lang w:bidi="ar-SA"/>
    </w:rPr>
  </w:style>
  <w:style w:type="character" w:styleId="afb">
    <w:name w:val="Strong"/>
    <w:uiPriority w:val="99"/>
    <w:qFormat/>
    <w:rsid w:val="00BB7F4B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BB7F4B"/>
    <w:rPr>
      <w:rFonts w:cs="Times New Roman"/>
    </w:rPr>
  </w:style>
  <w:style w:type="character" w:customStyle="1" w:styleId="blk">
    <w:name w:val="blk"/>
    <w:uiPriority w:val="99"/>
    <w:rsid w:val="00BB7F4B"/>
    <w:rPr>
      <w:rFonts w:cs="Times New Roman"/>
    </w:rPr>
  </w:style>
  <w:style w:type="paragraph" w:styleId="afc">
    <w:name w:val="Body Text"/>
    <w:basedOn w:val="a"/>
    <w:link w:val="afd"/>
    <w:semiHidden/>
    <w:unhideWhenUsed/>
    <w:rsid w:val="00BB7F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d">
    <w:name w:val="Основной текст Знак"/>
    <w:basedOn w:val="a0"/>
    <w:link w:val="afc"/>
    <w:semiHidden/>
    <w:rsid w:val="00BB7F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Title"/>
    <w:basedOn w:val="a"/>
    <w:next w:val="a"/>
    <w:link w:val="13"/>
    <w:uiPriority w:val="10"/>
    <w:qFormat/>
    <w:rsid w:val="00BB7F4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link w:val="a5"/>
    <w:uiPriority w:val="10"/>
    <w:rsid w:val="00BB7F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2025-08-01T08:17:00Z</dcterms:created>
  <dcterms:modified xsi:type="dcterms:W3CDTF">2025-08-06T07:06:00Z</dcterms:modified>
</cp:coreProperties>
</file>